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Payroll Management System</w:t>
      </w:r>
    </w:p>
    <w:p>
      <w:r>
        <w:t>Project Title: Payroll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